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4198" w14:textId="21396EC3" w:rsidR="00F002B5" w:rsidRDefault="00A718E5" w:rsidP="00F00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EC">
        <w:rPr>
          <w:rFonts w:ascii="Times New Roman" w:hAnsi="Times New Roman" w:cs="Times New Roman"/>
          <w:b/>
          <w:sz w:val="24"/>
          <w:szCs w:val="24"/>
        </w:rPr>
        <w:t xml:space="preserve">Prohlášení pracovní skupiny pro ochranu práv starších osob k tzv. </w:t>
      </w:r>
      <w:proofErr w:type="spellStart"/>
      <w:r w:rsidRPr="001B37EC">
        <w:rPr>
          <w:rFonts w:ascii="Times New Roman" w:hAnsi="Times New Roman" w:cs="Times New Roman"/>
          <w:b/>
          <w:sz w:val="24"/>
          <w:szCs w:val="24"/>
        </w:rPr>
        <w:t>rouškovnému</w:t>
      </w:r>
      <w:proofErr w:type="spellEnd"/>
    </w:p>
    <w:p w14:paraId="3C19FA4F" w14:textId="28163D3E" w:rsidR="003F1F49" w:rsidRPr="00F002B5" w:rsidRDefault="00F002B5" w:rsidP="00F00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2B5">
        <w:rPr>
          <w:rFonts w:ascii="Times New Roman" w:hAnsi="Times New Roman" w:cs="Times New Roman"/>
          <w:sz w:val="24"/>
          <w:szCs w:val="24"/>
        </w:rPr>
        <w:t>ze dne 29. září 2020</w:t>
      </w:r>
    </w:p>
    <w:p w14:paraId="4BA47EA4" w14:textId="1B1EF68C" w:rsidR="00A718E5" w:rsidRDefault="00A718E5" w:rsidP="00850FD2">
      <w:pPr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 w:rsidRPr="001B37EC">
        <w:rPr>
          <w:rFonts w:ascii="Times New Roman" w:hAnsi="Times New Roman" w:cs="Times New Roman"/>
          <w:sz w:val="24"/>
          <w:szCs w:val="24"/>
        </w:rPr>
        <w:t>Pr</w:t>
      </w:r>
      <w:r w:rsidR="00570FF5" w:rsidRPr="001B37EC">
        <w:rPr>
          <w:rFonts w:ascii="Times New Roman" w:hAnsi="Times New Roman" w:cs="Times New Roman"/>
          <w:sz w:val="24"/>
          <w:szCs w:val="24"/>
        </w:rPr>
        <w:t xml:space="preserve">acovní skupina vítá snahu </w:t>
      </w:r>
      <w:r w:rsidR="00B05674" w:rsidRPr="001B37EC">
        <w:rPr>
          <w:rFonts w:ascii="Times New Roman" w:hAnsi="Times New Roman" w:cs="Times New Roman"/>
          <w:sz w:val="24"/>
          <w:szCs w:val="24"/>
        </w:rPr>
        <w:t>Vlády ČR</w:t>
      </w:r>
      <w:r w:rsidR="00570FF5" w:rsidRPr="001B37EC">
        <w:rPr>
          <w:rFonts w:ascii="Times New Roman" w:hAnsi="Times New Roman" w:cs="Times New Roman"/>
          <w:sz w:val="24"/>
          <w:szCs w:val="24"/>
        </w:rPr>
        <w:t xml:space="preserve"> </w:t>
      </w:r>
      <w:r w:rsidR="00535CEF" w:rsidRPr="001B37EC">
        <w:rPr>
          <w:rFonts w:ascii="Times New Roman" w:hAnsi="Times New Roman" w:cs="Times New Roman"/>
          <w:sz w:val="24"/>
          <w:szCs w:val="24"/>
        </w:rPr>
        <w:t>přispět ke zmírnění dopadů</w:t>
      </w:r>
      <w:r w:rsidR="00570FF5" w:rsidRPr="001B37EC">
        <w:rPr>
          <w:rFonts w:ascii="Times New Roman" w:hAnsi="Times New Roman" w:cs="Times New Roman"/>
          <w:sz w:val="24"/>
          <w:szCs w:val="24"/>
        </w:rPr>
        <w:t xml:space="preserve">, jež má </w:t>
      </w:r>
      <w:r w:rsidR="00535CEF" w:rsidRPr="001B37EC">
        <w:rPr>
          <w:rFonts w:ascii="Times New Roman" w:hAnsi="Times New Roman" w:cs="Times New Roman"/>
          <w:sz w:val="24"/>
          <w:szCs w:val="24"/>
        </w:rPr>
        <w:t xml:space="preserve">na seniory žijící v České republice </w:t>
      </w:r>
      <w:r w:rsidR="00570FF5" w:rsidRPr="001B37EC">
        <w:rPr>
          <w:rFonts w:ascii="Times New Roman" w:hAnsi="Times New Roman" w:cs="Times New Roman"/>
          <w:sz w:val="24"/>
          <w:szCs w:val="24"/>
        </w:rPr>
        <w:t xml:space="preserve">růst životních nákladů a stav nejistoty spojený s pandemií </w:t>
      </w:r>
      <w:r w:rsidR="00FA4E14">
        <w:rPr>
          <w:rFonts w:ascii="Times New Roman" w:hAnsi="Times New Roman" w:cs="Times New Roman"/>
          <w:sz w:val="24"/>
          <w:szCs w:val="24"/>
        </w:rPr>
        <w:t>covid-</w:t>
      </w:r>
      <w:r w:rsidR="00570FF5" w:rsidRPr="001B37EC">
        <w:rPr>
          <w:rFonts w:ascii="Times New Roman" w:hAnsi="Times New Roman" w:cs="Times New Roman"/>
          <w:sz w:val="24"/>
          <w:szCs w:val="24"/>
        </w:rPr>
        <w:t>19.</w:t>
      </w:r>
      <w:r w:rsidR="00535CEF" w:rsidRPr="001B37EC">
        <w:rPr>
          <w:rFonts w:ascii="Times New Roman" w:hAnsi="Times New Roman" w:cs="Times New Roman"/>
          <w:sz w:val="24"/>
          <w:szCs w:val="24"/>
        </w:rPr>
        <w:t xml:space="preserve"> Rozumí </w:t>
      </w:r>
      <w:r w:rsidR="00B05674" w:rsidRPr="001B37EC">
        <w:rPr>
          <w:rFonts w:ascii="Times New Roman" w:hAnsi="Times New Roman" w:cs="Times New Roman"/>
          <w:sz w:val="24"/>
          <w:szCs w:val="24"/>
        </w:rPr>
        <w:t xml:space="preserve">i </w:t>
      </w:r>
      <w:r w:rsidR="00535CEF" w:rsidRPr="001B37EC">
        <w:rPr>
          <w:rFonts w:ascii="Times New Roman" w:hAnsi="Times New Roman" w:cs="Times New Roman"/>
          <w:sz w:val="24"/>
          <w:szCs w:val="24"/>
        </w:rPr>
        <w:t>tomu, že jednorázový příspěvek vyplácený ve stejné výši všem seniorům</w:t>
      </w:r>
      <w:r w:rsidR="0086122F">
        <w:rPr>
          <w:rFonts w:ascii="Times New Roman" w:hAnsi="Times New Roman" w:cs="Times New Roman"/>
          <w:sz w:val="24"/>
          <w:szCs w:val="24"/>
        </w:rPr>
        <w:t xml:space="preserve">, </w:t>
      </w:r>
      <w:r w:rsidR="00E36C89">
        <w:rPr>
          <w:rFonts w:ascii="Times New Roman" w:hAnsi="Times New Roman" w:cs="Times New Roman"/>
          <w:sz w:val="24"/>
          <w:szCs w:val="24"/>
        </w:rPr>
        <w:t xml:space="preserve">tzv. </w:t>
      </w:r>
      <w:proofErr w:type="spellStart"/>
      <w:r w:rsidR="0086122F">
        <w:rPr>
          <w:rFonts w:ascii="Times New Roman" w:hAnsi="Times New Roman" w:cs="Times New Roman"/>
          <w:sz w:val="24"/>
          <w:szCs w:val="24"/>
        </w:rPr>
        <w:t>r</w:t>
      </w:r>
      <w:r w:rsidR="00535CEF" w:rsidRPr="001B37EC">
        <w:rPr>
          <w:rFonts w:ascii="Times New Roman" w:hAnsi="Times New Roman" w:cs="Times New Roman"/>
          <w:sz w:val="24"/>
          <w:szCs w:val="24"/>
        </w:rPr>
        <w:t>ouškovné</w:t>
      </w:r>
      <w:proofErr w:type="spellEnd"/>
      <w:r w:rsidR="00F31A65">
        <w:rPr>
          <w:rFonts w:ascii="Times New Roman" w:hAnsi="Times New Roman" w:cs="Times New Roman"/>
          <w:sz w:val="24"/>
          <w:szCs w:val="24"/>
        </w:rPr>
        <w:t>,</w:t>
      </w:r>
      <w:r w:rsidR="00850FD2" w:rsidRPr="001B37EC">
        <w:rPr>
          <w:rFonts w:ascii="Times New Roman" w:hAnsi="Times New Roman" w:cs="Times New Roman"/>
          <w:sz w:val="24"/>
          <w:szCs w:val="24"/>
        </w:rPr>
        <w:t xml:space="preserve"> byl coby nástroj zvolen proto, že má v</w:t>
      </w:r>
      <w:r w:rsidR="00B05674" w:rsidRPr="001B37EC">
        <w:rPr>
          <w:rFonts w:ascii="Times New Roman" w:hAnsi="Times New Roman" w:cs="Times New Roman"/>
          <w:sz w:val="24"/>
          <w:szCs w:val="24"/>
        </w:rPr>
        <w:t xml:space="preserve">ýhodu administrativní jednoduchosti a rychlosti vyplacení. </w:t>
      </w:r>
      <w:r w:rsidR="00E20511">
        <w:rPr>
          <w:rFonts w:ascii="Times New Roman" w:hAnsi="Times New Roman" w:cs="Times New Roman"/>
          <w:sz w:val="24"/>
          <w:szCs w:val="24"/>
        </w:rPr>
        <w:t xml:space="preserve">Pracovní skupina </w:t>
      </w:r>
      <w:r w:rsidR="00B4120C">
        <w:rPr>
          <w:rFonts w:ascii="Times New Roman" w:hAnsi="Times New Roman" w:cs="Times New Roman"/>
          <w:sz w:val="24"/>
          <w:szCs w:val="24"/>
        </w:rPr>
        <w:t>současně</w:t>
      </w:r>
      <w:r w:rsidR="00E20511">
        <w:rPr>
          <w:rFonts w:ascii="Times New Roman" w:hAnsi="Times New Roman" w:cs="Times New Roman"/>
          <w:sz w:val="24"/>
          <w:szCs w:val="24"/>
        </w:rPr>
        <w:t xml:space="preserve"> upozorňuje, že c</w:t>
      </w:r>
      <w:r w:rsidR="001B37EC" w:rsidRPr="001B37EC">
        <w:rPr>
          <w:rFonts w:ascii="Times New Roman" w:hAnsi="Times New Roman" w:cs="Times New Roman"/>
          <w:sz w:val="24"/>
          <w:szCs w:val="24"/>
        </w:rPr>
        <w:t>enou za</w:t>
      </w:r>
      <w:r w:rsidR="00F31A65">
        <w:rPr>
          <w:rFonts w:ascii="Times New Roman" w:hAnsi="Times New Roman" w:cs="Times New Roman"/>
          <w:sz w:val="24"/>
          <w:szCs w:val="24"/>
        </w:rPr>
        <w:t xml:space="preserve"> </w:t>
      </w:r>
      <w:r w:rsidR="001B37EC" w:rsidRPr="001B37EC">
        <w:rPr>
          <w:rFonts w:ascii="Times New Roman" w:hAnsi="Times New Roman" w:cs="Times New Roman"/>
          <w:sz w:val="24"/>
          <w:szCs w:val="24"/>
        </w:rPr>
        <w:t xml:space="preserve">jednoduchost a rychlost je to, že </w:t>
      </w:r>
      <w:proofErr w:type="spellStart"/>
      <w:r w:rsidR="001B37EC" w:rsidRPr="001B37EC">
        <w:rPr>
          <w:rFonts w:ascii="Times New Roman" w:hAnsi="Times New Roman" w:cs="Times New Roman"/>
          <w:sz w:val="24"/>
          <w:szCs w:val="24"/>
        </w:rPr>
        <w:t>rouškovné</w:t>
      </w:r>
      <w:proofErr w:type="spellEnd"/>
      <w:r w:rsidR="001B37EC" w:rsidRPr="001B37EC">
        <w:rPr>
          <w:rFonts w:ascii="Times New Roman" w:hAnsi="Times New Roman" w:cs="Times New Roman"/>
          <w:sz w:val="24"/>
          <w:szCs w:val="24"/>
        </w:rPr>
        <w:t xml:space="preserve"> dostatečně nezohledňuje rozdíly v potřebnosti jednotlivých seniorů. Nelze jej navíc chápat jako prostředek, který by </w:t>
      </w:r>
      <w:r w:rsidR="00E20511">
        <w:rPr>
          <w:rFonts w:ascii="Times New Roman" w:hAnsi="Times New Roman" w:cs="Times New Roman"/>
          <w:sz w:val="24"/>
          <w:szCs w:val="24"/>
        </w:rPr>
        <w:t>napomohl</w:t>
      </w:r>
      <w:r w:rsidR="001B37EC" w:rsidRPr="001B37EC">
        <w:rPr>
          <w:rFonts w:ascii="Times New Roman" w:hAnsi="Times New Roman" w:cs="Times New Roman"/>
          <w:sz w:val="24"/>
          <w:szCs w:val="24"/>
        </w:rPr>
        <w:t> řešení dlouhodobějších strukturálních problémů, jimž mnozí senioři čelí (nízké důchody, sociální izolace, špatná dostupnost sociálních služeb</w:t>
      </w:r>
      <w:r w:rsidR="00B4120C">
        <w:rPr>
          <w:rFonts w:ascii="Times New Roman" w:hAnsi="Times New Roman" w:cs="Times New Roman"/>
          <w:sz w:val="24"/>
          <w:szCs w:val="24"/>
        </w:rPr>
        <w:t xml:space="preserve"> aj.). P</w:t>
      </w:r>
      <w:r w:rsidR="00E20511">
        <w:rPr>
          <w:rFonts w:ascii="Times New Roman" w:hAnsi="Times New Roman" w:cs="Times New Roman"/>
          <w:sz w:val="24"/>
          <w:szCs w:val="24"/>
        </w:rPr>
        <w:t>racovní skupina</w:t>
      </w:r>
      <w:r w:rsidR="00B4120C">
        <w:rPr>
          <w:rFonts w:ascii="Times New Roman" w:hAnsi="Times New Roman" w:cs="Times New Roman"/>
          <w:sz w:val="24"/>
          <w:szCs w:val="24"/>
        </w:rPr>
        <w:t xml:space="preserve"> též</w:t>
      </w:r>
      <w:r w:rsidR="00E20511">
        <w:rPr>
          <w:rFonts w:ascii="Times New Roman" w:hAnsi="Times New Roman" w:cs="Times New Roman"/>
          <w:sz w:val="24"/>
          <w:szCs w:val="24"/>
        </w:rPr>
        <w:t xml:space="preserve"> zdůrazňuje, </w:t>
      </w:r>
      <w:r w:rsidR="001B37EC" w:rsidRPr="001B37EC">
        <w:rPr>
          <w:rFonts w:ascii="Times New Roman" w:hAnsi="Times New Roman" w:cs="Times New Roman"/>
          <w:sz w:val="24"/>
          <w:szCs w:val="24"/>
        </w:rPr>
        <w:t xml:space="preserve">že </w:t>
      </w:r>
      <w:r w:rsidR="00836B23">
        <w:rPr>
          <w:rFonts w:ascii="Times New Roman" w:hAnsi="Times New Roman" w:cs="Times New Roman"/>
          <w:sz w:val="24"/>
          <w:szCs w:val="24"/>
        </w:rPr>
        <w:t xml:space="preserve">při komunikaci o </w:t>
      </w:r>
      <w:proofErr w:type="spellStart"/>
      <w:r w:rsidR="001B37EC" w:rsidRPr="001B37EC">
        <w:rPr>
          <w:rFonts w:ascii="Times New Roman" w:hAnsi="Times New Roman" w:cs="Times New Roman"/>
          <w:color w:val="201F1E"/>
          <w:sz w:val="24"/>
          <w:szCs w:val="24"/>
        </w:rPr>
        <w:t>rouškovn</w:t>
      </w:r>
      <w:r w:rsidR="00836B23">
        <w:rPr>
          <w:rFonts w:ascii="Times New Roman" w:hAnsi="Times New Roman" w:cs="Times New Roman"/>
          <w:color w:val="201F1E"/>
          <w:sz w:val="24"/>
          <w:szCs w:val="24"/>
        </w:rPr>
        <w:t>é</w:t>
      </w:r>
      <w:r w:rsidR="001B37EC" w:rsidRPr="001B37EC">
        <w:rPr>
          <w:rFonts w:ascii="Times New Roman" w:hAnsi="Times New Roman" w:cs="Times New Roman"/>
          <w:color w:val="201F1E"/>
          <w:sz w:val="24"/>
          <w:szCs w:val="24"/>
        </w:rPr>
        <w:t>m</w:t>
      </w:r>
      <w:proofErr w:type="spellEnd"/>
      <w:r w:rsidR="001B37EC" w:rsidRPr="001B37EC">
        <w:rPr>
          <w:rFonts w:ascii="Times New Roman" w:hAnsi="Times New Roman" w:cs="Times New Roman"/>
          <w:color w:val="201F1E"/>
          <w:sz w:val="24"/>
          <w:szCs w:val="24"/>
        </w:rPr>
        <w:t xml:space="preserve"> je třeba přijmout opatření a postupy</w:t>
      </w:r>
      <w:r w:rsidR="001B37EC">
        <w:rPr>
          <w:rFonts w:ascii="Times New Roman" w:hAnsi="Times New Roman" w:cs="Times New Roman"/>
          <w:color w:val="201F1E"/>
          <w:sz w:val="24"/>
          <w:szCs w:val="24"/>
        </w:rPr>
        <w:t xml:space="preserve">, které by omezily riziko </w:t>
      </w:r>
      <w:r w:rsidR="001B37EC" w:rsidRPr="001B37EC">
        <w:rPr>
          <w:rFonts w:ascii="Times New Roman" w:hAnsi="Times New Roman" w:cs="Times New Roman"/>
          <w:color w:val="201F1E"/>
          <w:sz w:val="24"/>
          <w:szCs w:val="24"/>
        </w:rPr>
        <w:t>mezigeneračních</w:t>
      </w:r>
      <w:r w:rsidR="001B37EC">
        <w:rPr>
          <w:rFonts w:ascii="Times New Roman" w:hAnsi="Times New Roman" w:cs="Times New Roman"/>
          <w:color w:val="201F1E"/>
          <w:sz w:val="24"/>
          <w:szCs w:val="24"/>
        </w:rPr>
        <w:t xml:space="preserve"> konfliktů a vedly k </w:t>
      </w:r>
      <w:r w:rsidR="001B37EC" w:rsidRPr="001B37EC">
        <w:rPr>
          <w:rFonts w:ascii="Times New Roman" w:hAnsi="Times New Roman" w:cs="Times New Roman"/>
          <w:color w:val="201F1E"/>
          <w:sz w:val="24"/>
          <w:szCs w:val="24"/>
        </w:rPr>
        <w:t>obnovení a posílení mezigenerační solidarity.</w:t>
      </w:r>
    </w:p>
    <w:p w14:paraId="009B4089" w14:textId="0DE52B5C" w:rsidR="009E1C53" w:rsidRPr="001B37EC" w:rsidRDefault="009E1C53" w:rsidP="00850F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C53" w:rsidRPr="001B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5"/>
    <w:rsid w:val="001B37EC"/>
    <w:rsid w:val="003F1F49"/>
    <w:rsid w:val="00535CEF"/>
    <w:rsid w:val="00570FF5"/>
    <w:rsid w:val="00836B23"/>
    <w:rsid w:val="00850FD2"/>
    <w:rsid w:val="0086122F"/>
    <w:rsid w:val="009E1C53"/>
    <w:rsid w:val="00A718E5"/>
    <w:rsid w:val="00B05674"/>
    <w:rsid w:val="00B4120C"/>
    <w:rsid w:val="00B970F4"/>
    <w:rsid w:val="00BA1256"/>
    <w:rsid w:val="00E20511"/>
    <w:rsid w:val="00E36C89"/>
    <w:rsid w:val="00F002B5"/>
    <w:rsid w:val="00F31A65"/>
    <w:rsid w:val="00F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DC1"/>
  <w15:chartTrackingRefBased/>
  <w15:docId w15:val="{D52437E8-C012-4A01-A82A-6B06B5DE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Hnátová Barbora</cp:lastModifiedBy>
  <cp:revision>2</cp:revision>
  <dcterms:created xsi:type="dcterms:W3CDTF">2020-09-30T14:49:00Z</dcterms:created>
  <dcterms:modified xsi:type="dcterms:W3CDTF">2020-09-30T14:49:00Z</dcterms:modified>
</cp:coreProperties>
</file>